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15C" w:rsidRPr="004B315C" w:rsidRDefault="004B315C" w:rsidP="004B315C">
      <w:pPr>
        <w:jc w:val="center"/>
        <w:rPr>
          <w:b/>
          <w:bCs/>
          <w:sz w:val="28"/>
          <w:szCs w:val="28"/>
        </w:rPr>
      </w:pPr>
      <w:r w:rsidRPr="004B315C">
        <w:rPr>
          <w:b/>
          <w:bCs/>
          <w:sz w:val="28"/>
          <w:szCs w:val="28"/>
        </w:rPr>
        <w:t>Форма обращений и заявлений</w:t>
      </w:r>
    </w:p>
    <w:p w:rsidR="004B315C" w:rsidRDefault="004B315C" w:rsidP="004B315C">
      <w:pPr>
        <w:jc w:val="center"/>
        <w:rPr>
          <w:b/>
          <w:bCs/>
          <w:sz w:val="28"/>
          <w:szCs w:val="28"/>
        </w:rPr>
      </w:pPr>
      <w:r w:rsidRPr="004B315C">
        <w:rPr>
          <w:b/>
          <w:bCs/>
          <w:sz w:val="28"/>
          <w:szCs w:val="28"/>
        </w:rPr>
        <w:t>Установленные Формы обращений</w:t>
      </w:r>
    </w:p>
    <w:p w:rsidR="004B315C" w:rsidRPr="004B315C" w:rsidRDefault="004B315C" w:rsidP="004B315C">
      <w:pPr>
        <w:jc w:val="center"/>
        <w:rPr>
          <w:sz w:val="28"/>
          <w:szCs w:val="28"/>
        </w:rPr>
      </w:pPr>
    </w:p>
    <w:p w:rsidR="004B315C" w:rsidRDefault="004B315C" w:rsidP="004B315C">
      <w:pPr>
        <w:jc w:val="both"/>
        <w:rPr>
          <w:sz w:val="28"/>
          <w:szCs w:val="28"/>
        </w:rPr>
      </w:pPr>
      <w:r w:rsidRPr="004B315C">
        <w:rPr>
          <w:sz w:val="28"/>
          <w:szCs w:val="28"/>
        </w:rPr>
        <w:t>Уважаемые посетители официального сайта муниципального учреждения!</w:t>
      </w:r>
      <w:r w:rsidRPr="004B315C">
        <w:rPr>
          <w:sz w:val="28"/>
          <w:szCs w:val="28"/>
        </w:rPr>
        <w:br/>
        <w:t>Спасибо за внимание к нашему сайту, ваше мнение крайне важно для нас!</w:t>
      </w:r>
    </w:p>
    <w:p w:rsidR="004B315C" w:rsidRDefault="004B315C" w:rsidP="004B315C">
      <w:pPr>
        <w:jc w:val="both"/>
        <w:rPr>
          <w:sz w:val="28"/>
          <w:szCs w:val="28"/>
        </w:rPr>
      </w:pPr>
      <w:r w:rsidRPr="004B315C">
        <w:rPr>
          <w:sz w:val="28"/>
          <w:szCs w:val="28"/>
        </w:rPr>
        <w:br/>
      </w:r>
      <w:proofErr w:type="gramStart"/>
      <w:r w:rsidRPr="004B315C">
        <w:rPr>
          <w:sz w:val="28"/>
          <w:szCs w:val="28"/>
        </w:rPr>
        <w:t>При заполнении бланка обращения, согласно </w:t>
      </w:r>
      <w:hyperlink r:id="rId4" w:history="1">
        <w:r w:rsidRPr="004B315C">
          <w:rPr>
            <w:rStyle w:val="a4"/>
            <w:b/>
            <w:bCs/>
            <w:sz w:val="28"/>
            <w:szCs w:val="28"/>
          </w:rPr>
          <w:t>Федеральному закону от 2 мая 2006 года №59-ФЗ «О порядке рассмотрения обращений граждан Российской Федерации»</w:t>
        </w:r>
      </w:hyperlink>
      <w:r w:rsidRPr="004B315C">
        <w:rPr>
          <w:sz w:val="28"/>
          <w:szCs w:val="28"/>
        </w:rPr>
        <w:t>, Вам необходимо указать свою фамилию, имя, отчество (последнее — при наличии), почтовый адрес, по которому должны быть направлены ответ либо уведомление о переадресации обращения, а также изложить суть предложения, заявления или жалобы[1].</w:t>
      </w:r>
      <w:proofErr w:type="gramEnd"/>
      <w:r w:rsidRPr="004B315C">
        <w:rPr>
          <w:sz w:val="28"/>
          <w:szCs w:val="28"/>
        </w:rPr>
        <w:t xml:space="preserve"> В случае отсутствия указанных обязательных реквизитов, а также в ряде иных, обращение может быть оставлено без ответа [2]. Кроме того, без ответа по существу поставленных вопросов останется письменное обращение, в котором содержатся нецензурные либо оскорбительные выражения, угрозы жизни, здоровью и имуществу должностного лица, а также членов его семьи[3].</w:t>
      </w:r>
    </w:p>
    <w:p w:rsidR="004B315C" w:rsidRDefault="004B315C" w:rsidP="004B315C">
      <w:pPr>
        <w:jc w:val="center"/>
        <w:rPr>
          <w:sz w:val="28"/>
          <w:szCs w:val="28"/>
        </w:rPr>
      </w:pPr>
      <w:r w:rsidRPr="004B315C">
        <w:rPr>
          <w:sz w:val="28"/>
          <w:szCs w:val="28"/>
        </w:rPr>
        <w:br/>
      </w:r>
      <w:hyperlink r:id="rId5" w:history="1">
        <w:r w:rsidRPr="004B315C">
          <w:rPr>
            <w:rStyle w:val="a4"/>
            <w:b/>
            <w:bCs/>
            <w:sz w:val="28"/>
            <w:szCs w:val="28"/>
          </w:rPr>
          <w:t xml:space="preserve">Примерная форма обращения на имя главы администрации </w:t>
        </w:r>
        <w:r>
          <w:rPr>
            <w:rStyle w:val="a4"/>
            <w:b/>
            <w:bCs/>
            <w:sz w:val="28"/>
            <w:szCs w:val="28"/>
          </w:rPr>
          <w:t>Гойского</w:t>
        </w:r>
        <w:r w:rsidRPr="004B315C">
          <w:rPr>
            <w:rStyle w:val="a4"/>
            <w:b/>
            <w:bCs/>
            <w:sz w:val="28"/>
            <w:szCs w:val="28"/>
          </w:rPr>
          <w:t xml:space="preserve"> сельского поселения Урус-Мартановского муниципального района Чеченской Республики</w:t>
        </w:r>
      </w:hyperlink>
    </w:p>
    <w:p w:rsidR="004B315C" w:rsidRPr="004B315C" w:rsidRDefault="004B315C" w:rsidP="004B315C">
      <w:pPr>
        <w:jc w:val="both"/>
        <w:rPr>
          <w:sz w:val="28"/>
          <w:szCs w:val="28"/>
        </w:rPr>
      </w:pPr>
      <w:r w:rsidRPr="004B315C">
        <w:rPr>
          <w:sz w:val="28"/>
          <w:szCs w:val="28"/>
        </w:rPr>
        <w:br/>
      </w:r>
      <w:proofErr w:type="gramStart"/>
      <w:r w:rsidRPr="004B315C">
        <w:rPr>
          <w:sz w:val="28"/>
          <w:szCs w:val="28"/>
        </w:rPr>
        <w:t>Гражданин, направляя обращение в форме электронного документа в обязательном порядке указывает свои фамилию, имя, отчество (последнее –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 w:rsidRPr="004B315C">
        <w:rPr>
          <w:sz w:val="28"/>
          <w:szCs w:val="28"/>
        </w:rPr>
        <w:t xml:space="preserve">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 (5)</w:t>
      </w:r>
      <w:r w:rsidRPr="004B315C">
        <w:rPr>
          <w:sz w:val="28"/>
          <w:szCs w:val="28"/>
        </w:rPr>
        <w:br/>
        <w:t>Обращаем Ваше внимание на недопустимость злоупотребления правом на обращение в государственные органы и предусмотренную законодательством ответственность в этой сфере общественных отношений. В случае</w:t>
      </w:r>
      <w:proofErr w:type="gramStart"/>
      <w:r w:rsidRPr="004B315C">
        <w:rPr>
          <w:sz w:val="28"/>
          <w:szCs w:val="28"/>
        </w:rPr>
        <w:t>,</w:t>
      </w:r>
      <w:proofErr w:type="gramEnd"/>
      <w:r w:rsidRPr="004B315C">
        <w:rPr>
          <w:sz w:val="28"/>
          <w:szCs w:val="28"/>
        </w:rPr>
        <w:t xml:space="preserve"> если в обращении указаны заведомо ложные сведения, расходы, понесенные в связи с его рассмотрением, могут быть взысканы с автора[4].</w:t>
      </w:r>
    </w:p>
    <w:p w:rsidR="004B315C" w:rsidRPr="004B315C" w:rsidRDefault="004B315C" w:rsidP="004B315C">
      <w:pPr>
        <w:jc w:val="both"/>
        <w:rPr>
          <w:sz w:val="28"/>
          <w:szCs w:val="28"/>
        </w:rPr>
      </w:pPr>
      <w:r w:rsidRPr="004B315C">
        <w:rPr>
          <w:sz w:val="28"/>
          <w:szCs w:val="28"/>
        </w:rPr>
        <w:t>Просим Вас руководствоваться указанными требованиями законодательства, заполнять все предложенные реквизиты и четко формулировать суть обращения. Это значительно ускорит его рассмотрение.</w:t>
      </w:r>
    </w:p>
    <w:p w:rsidR="000C0CDF" w:rsidRDefault="004B315C">
      <w:r w:rsidRPr="004B315C">
        <w:rPr>
          <w:b/>
          <w:bCs/>
          <w:sz w:val="28"/>
          <w:szCs w:val="28"/>
        </w:rPr>
        <w:t>Выражаем благодарность за Вашу активную гражданскую позицию.</w:t>
      </w:r>
      <w:r w:rsidRPr="004B315C">
        <w:rPr>
          <w:sz w:val="28"/>
          <w:szCs w:val="28"/>
        </w:rPr>
        <w:br/>
        <w:t>[1] Часть 1 статьи 7 Федерального закона Российской Федерации от 2 мая 2006 года №59-ФЗ «О порядке рассмотрения обращений граждан Российской Федерации». Далее — «ФЗ №59».</w:t>
      </w:r>
      <w:r w:rsidRPr="004B315C">
        <w:rPr>
          <w:sz w:val="28"/>
          <w:szCs w:val="28"/>
        </w:rPr>
        <w:br/>
        <w:t>[2] Часть 1 статьи 11 ФЗ №59.</w:t>
      </w:r>
      <w:r w:rsidRPr="004B315C">
        <w:rPr>
          <w:sz w:val="28"/>
          <w:szCs w:val="28"/>
        </w:rPr>
        <w:br/>
        <w:t>[3] Часть 3 статьи 11 ФЗ №59.</w:t>
      </w:r>
      <w:r w:rsidRPr="004B315C">
        <w:rPr>
          <w:sz w:val="28"/>
          <w:szCs w:val="28"/>
        </w:rPr>
        <w:br/>
        <w:t>[4] Часть 2 статьи 16 ФЗ №59.</w:t>
      </w:r>
      <w:r w:rsidRPr="004B315C">
        <w:rPr>
          <w:sz w:val="28"/>
          <w:szCs w:val="28"/>
        </w:rPr>
        <w:br/>
        <w:t>[5] Часть 4 статьи 7 ФЗ №59.</w:t>
      </w:r>
      <w:r>
        <w:t xml:space="preserve"> </w:t>
      </w:r>
    </w:p>
    <w:sectPr w:rsidR="000C0CDF" w:rsidSect="004B315C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315C"/>
    <w:rsid w:val="000C0CDF"/>
    <w:rsid w:val="001629AB"/>
    <w:rsid w:val="001671C2"/>
    <w:rsid w:val="00325D20"/>
    <w:rsid w:val="003C0A4B"/>
    <w:rsid w:val="00417A69"/>
    <w:rsid w:val="004B315C"/>
    <w:rsid w:val="004C59E3"/>
    <w:rsid w:val="007E0BC8"/>
    <w:rsid w:val="00C66DBE"/>
    <w:rsid w:val="00D45D31"/>
    <w:rsid w:val="00EC37F0"/>
    <w:rsid w:val="00FE1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BE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66DBE"/>
    <w:rPr>
      <w:b/>
      <w:bCs/>
    </w:rPr>
  </w:style>
  <w:style w:type="character" w:styleId="a4">
    <w:name w:val="Hyperlink"/>
    <w:basedOn w:val="a0"/>
    <w:uiPriority w:val="99"/>
    <w:unhideWhenUsed/>
    <w:rsid w:val="004B31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rtan-chu.ru/media/DOC.2016/obr.gr/%D0%9F%D1%80%D0%B8%D0%BC%D0%B5%D1%80%D0%BD%D0%B0%D1%8F%20%D0%A4%D0%BE%D1%80%D0%BC%D0%B0.doc" TargetMode="External"/><Relationship Id="rId4" Type="http://schemas.openxmlformats.org/officeDocument/2006/relationships/hyperlink" Target="http://www.martan-chu.ru/media/DOC.2016/obr.gr/%D0%A4%D0%B5%D0%B4%D0%B5%D1%80%D0%B0%D0%BB%D1%8C%D0%BD%D1%8B%D0%B9%20%D0%97%D0%B0%D0%BA%D0%BE%D0%BD%20%D0%BE%D1%82%202%20%D0%BC%D0%B0%D1%8F%202006%D0%B3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2017-05-08T13:24:00Z</dcterms:created>
  <dcterms:modified xsi:type="dcterms:W3CDTF">2017-05-08T13:27:00Z</dcterms:modified>
</cp:coreProperties>
</file>